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ind w:left="17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</w:rPr>
        <w:t>Z</w:t>
      </w:r>
      <w:r>
        <w:rPr>
          <w:rStyle w:val="normaltextrun"/>
          <w:rFonts w:ascii="Verdana" w:hAnsi="Verdana" w:cs="Segoe UI"/>
          <w:b/>
          <w:bCs/>
          <w:sz w:val="18"/>
          <w:szCs w:val="18"/>
        </w:rPr>
        <w:t>ASADY</w:t>
      </w:r>
      <w:r>
        <w:rPr>
          <w:rStyle w:val="normaltextrun"/>
          <w:rFonts w:ascii="Verdana" w:hAnsi="Verdana" w:cs="Segoe UI"/>
          <w:b/>
          <w:bCs/>
        </w:rPr>
        <w:t> K</w:t>
      </w:r>
      <w:r>
        <w:rPr>
          <w:rStyle w:val="normaltextrun"/>
          <w:rFonts w:ascii="Verdana" w:hAnsi="Verdana" w:cs="Segoe UI"/>
          <w:b/>
          <w:bCs/>
          <w:sz w:val="18"/>
          <w:szCs w:val="18"/>
        </w:rPr>
        <w:t>WALIFIKACJI</w:t>
      </w:r>
      <w:r>
        <w:rPr>
          <w:rStyle w:val="normaltextrun"/>
          <w:rFonts w:ascii="Verdana" w:hAnsi="Verdana" w:cs="Segoe UI"/>
          <w:b/>
          <w:bCs/>
        </w:rPr>
        <w:t> U</w:t>
      </w:r>
      <w:r>
        <w:rPr>
          <w:rStyle w:val="normaltextrun"/>
          <w:rFonts w:ascii="Verdana" w:hAnsi="Verdana" w:cs="Segoe UI"/>
          <w:b/>
          <w:bCs/>
          <w:sz w:val="18"/>
          <w:szCs w:val="18"/>
        </w:rPr>
        <w:t>CZESTNIKÓW</w:t>
      </w:r>
      <w:r>
        <w:rPr>
          <w:rStyle w:val="normaltextrun"/>
          <w:rFonts w:ascii="Verdana" w:hAnsi="Verdana" w:cs="Segoe UI"/>
          <w:b/>
          <w:bCs/>
        </w:rPr>
        <w:t> P</w:t>
      </w:r>
      <w:r>
        <w:rPr>
          <w:rStyle w:val="normaltextrun"/>
          <w:rFonts w:ascii="Verdana" w:hAnsi="Verdana" w:cs="Segoe UI"/>
          <w:b/>
          <w:bCs/>
          <w:sz w:val="18"/>
          <w:szCs w:val="18"/>
        </w:rPr>
        <w:t>ROJEKTU</w:t>
      </w:r>
      <w:r>
        <w:rPr>
          <w:rStyle w:val="eop"/>
          <w:rFonts w:ascii="Verdana" w:hAnsi="Verdana" w:cs="Segoe UI"/>
          <w:sz w:val="18"/>
          <w:szCs w:val="18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567B6" w:rsidRPr="007567B6" w:rsidRDefault="00731BA2" w:rsidP="007567B6">
      <w:pPr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Style w:val="normaltextrun"/>
          <w:rFonts w:ascii="Calibri" w:hAnsi="Calibri" w:cs="Calibri"/>
          <w:sz w:val="20"/>
          <w:szCs w:val="20"/>
        </w:rPr>
        <w:t>Projekt nr </w:t>
      </w:r>
      <w:r w:rsidR="007567B6">
        <w:rPr>
          <w:rFonts w:cs="Calibri"/>
        </w:rPr>
        <w:t xml:space="preserve">2019-1-PL01-KA116-061936 </w:t>
      </w:r>
      <w:r>
        <w:rPr>
          <w:rStyle w:val="normaltextrun"/>
          <w:rFonts w:ascii="Calibri" w:hAnsi="Calibri" w:cs="Calibri"/>
          <w:sz w:val="20"/>
          <w:szCs w:val="20"/>
        </w:rPr>
        <w:t>pt.: </w:t>
      </w:r>
      <w:r w:rsidR="007567B6" w:rsidRPr="007567B6">
        <w:rPr>
          <w:rFonts w:ascii="Calibri" w:eastAsia="Times New Roman" w:hAnsi="Calibri" w:cs="Calibri"/>
          <w:b/>
          <w:bCs/>
          <w:i/>
          <w:iCs/>
          <w:color w:val="00B050"/>
          <w:sz w:val="28"/>
          <w:szCs w:val="28"/>
          <w:lang w:eastAsia="pl-PL"/>
        </w:rPr>
        <w:t>Poznanie europejskich rynków pracy szansą na przyszły sukces zawodowy.</w:t>
      </w:r>
    </w:p>
    <w:p w:rsidR="00731BA2" w:rsidRDefault="00731BA2" w:rsidP="007567B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:rsidR="00731BA2" w:rsidRDefault="00731BA2" w:rsidP="00731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31BA2" w:rsidRDefault="00731BA2" w:rsidP="007567B6">
      <w:pPr>
        <w:pStyle w:val="paragraph"/>
        <w:numPr>
          <w:ilvl w:val="0"/>
          <w:numId w:val="23"/>
        </w:numPr>
        <w:spacing w:before="0" w:beforeAutospacing="0" w:after="0" w:afterAutospacing="0"/>
        <w:ind w:left="0" w:firstLine="70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 projekcie mogą uczestniczyć uczniowie klas trzecich Technikum </w:t>
      </w:r>
      <w:proofErr w:type="spellStart"/>
      <w:r>
        <w:rPr>
          <w:rStyle w:val="spellingerror"/>
          <w:rFonts w:ascii="Calibri" w:hAnsi="Calibri" w:cs="Calibri"/>
        </w:rPr>
        <w:t>Mechatronicznego</w:t>
      </w:r>
      <w:proofErr w:type="spellEnd"/>
      <w:r>
        <w:rPr>
          <w:rStyle w:val="eop"/>
          <w:rFonts w:ascii="Calibri" w:hAnsi="Calibri" w:cs="Calibri"/>
        </w:rPr>
        <w:t> </w:t>
      </w:r>
      <w:r w:rsidR="007567B6">
        <w:rPr>
          <w:rStyle w:val="eop"/>
          <w:rFonts w:ascii="Calibri" w:hAnsi="Calibri" w:cs="Calibri"/>
        </w:rPr>
        <w:t xml:space="preserve"> </w:t>
      </w:r>
    </w:p>
    <w:p w:rsidR="00731BA2" w:rsidRDefault="00731BA2" w:rsidP="007567B6">
      <w:pPr>
        <w:pStyle w:val="paragraph"/>
        <w:numPr>
          <w:ilvl w:val="0"/>
          <w:numId w:val="24"/>
        </w:numPr>
        <w:spacing w:before="0" w:beforeAutospacing="0" w:after="0" w:afterAutospacing="0"/>
        <w:ind w:left="0" w:firstLine="42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Zespole Szkół Licealnych i Technicznych nr 1 w Warszawie</w:t>
      </w:r>
      <w:r>
        <w:rPr>
          <w:rStyle w:val="eop"/>
          <w:rFonts w:ascii="Calibri" w:hAnsi="Calibri" w:cs="Calibri"/>
        </w:rPr>
        <w:t> </w:t>
      </w:r>
    </w:p>
    <w:p w:rsidR="00731BA2" w:rsidRDefault="00731BA2" w:rsidP="007567B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1BA2" w:rsidRPr="007567B6" w:rsidRDefault="00731BA2" w:rsidP="007567B6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705"/>
        <w:textAlignment w:val="baseline"/>
        <w:rPr>
          <w:rFonts w:ascii="Calibri" w:hAnsi="Calibri" w:cs="Calibri"/>
          <w:b/>
        </w:rPr>
      </w:pPr>
      <w:r>
        <w:rPr>
          <w:rStyle w:val="normaltextrun"/>
          <w:rFonts w:ascii="Calibri" w:hAnsi="Calibri" w:cs="Calibri"/>
        </w:rPr>
        <w:t xml:space="preserve">Staż zagraniczny będzie realizowany w </w:t>
      </w:r>
      <w:r w:rsidR="007567B6" w:rsidRPr="007567B6">
        <w:rPr>
          <w:rStyle w:val="normaltextrun"/>
          <w:rFonts w:ascii="Calibri" w:hAnsi="Calibri" w:cs="Calibri"/>
          <w:b/>
        </w:rPr>
        <w:t>Las Palmas (Hiszpania)</w:t>
      </w:r>
      <w:r w:rsidRPr="007567B6">
        <w:rPr>
          <w:rStyle w:val="normaltextrun"/>
          <w:rFonts w:ascii="Calibri" w:hAnsi="Calibri" w:cs="Calibri"/>
          <w:b/>
        </w:rPr>
        <w:t xml:space="preserve"> w dniach</w:t>
      </w:r>
      <w:r w:rsidR="007567B6" w:rsidRPr="007567B6">
        <w:rPr>
          <w:rStyle w:val="normaltextrun"/>
          <w:rFonts w:ascii="Calibri" w:hAnsi="Calibri" w:cs="Calibri"/>
          <w:b/>
        </w:rPr>
        <w:t xml:space="preserve"> 11.11.2019 – 29.11.2019</w:t>
      </w:r>
      <w:r w:rsidR="007567B6">
        <w:rPr>
          <w:rStyle w:val="normaltextrun"/>
          <w:rFonts w:ascii="Calibri" w:hAnsi="Calibri" w:cs="Calibri"/>
          <w:b/>
        </w:rPr>
        <w:t>r.</w:t>
      </w:r>
    </w:p>
    <w:p w:rsidR="00731BA2" w:rsidRDefault="00731BA2" w:rsidP="007567B6">
      <w:pPr>
        <w:pStyle w:val="paragraph"/>
        <w:numPr>
          <w:ilvl w:val="0"/>
          <w:numId w:val="26"/>
        </w:numPr>
        <w:spacing w:before="0" w:beforeAutospacing="0" w:after="0" w:afterAutospacing="0"/>
        <w:ind w:left="0" w:firstLine="705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 projekcie uczestniczyć będzie </w:t>
      </w:r>
      <w:r w:rsidR="007567B6">
        <w:rPr>
          <w:rStyle w:val="normaltextrun"/>
          <w:rFonts w:ascii="Calibri" w:hAnsi="Calibri" w:cs="Calibri"/>
          <w:b/>
          <w:bCs/>
        </w:rPr>
        <w:t>8</w:t>
      </w:r>
      <w:r>
        <w:rPr>
          <w:rStyle w:val="normaltextrun"/>
          <w:rFonts w:ascii="Calibri" w:hAnsi="Calibri" w:cs="Calibri"/>
          <w:b/>
          <w:bCs/>
        </w:rPr>
        <w:t> uczniów</w:t>
      </w:r>
      <w:r w:rsidR="007567B6">
        <w:rPr>
          <w:rStyle w:val="normaltextrun"/>
          <w:rFonts w:ascii="Calibri" w:hAnsi="Calibri" w:cs="Calibri"/>
        </w:rPr>
        <w:t> (4</w:t>
      </w:r>
      <w:r>
        <w:rPr>
          <w:rStyle w:val="normaltextrun"/>
          <w:rFonts w:ascii="Calibri" w:hAnsi="Calibri" w:cs="Calibri"/>
        </w:rPr>
        <w:t> ucznió</w:t>
      </w:r>
      <w:r w:rsidR="007567B6">
        <w:rPr>
          <w:rStyle w:val="normaltextrun"/>
          <w:rFonts w:ascii="Calibri" w:hAnsi="Calibri" w:cs="Calibri"/>
        </w:rPr>
        <w:t>w technikum informatycznego i 4</w:t>
      </w:r>
      <w:r>
        <w:rPr>
          <w:rStyle w:val="normaltextrun"/>
          <w:rFonts w:ascii="Calibri" w:hAnsi="Calibri" w:cs="Calibri"/>
        </w:rPr>
        <w:t> uczniów technikum </w:t>
      </w:r>
      <w:proofErr w:type="spellStart"/>
      <w:r>
        <w:rPr>
          <w:rStyle w:val="spellingerror"/>
          <w:rFonts w:ascii="Calibri" w:hAnsi="Calibri" w:cs="Calibri"/>
        </w:rPr>
        <w:t>mechatronicznego</w:t>
      </w:r>
      <w:proofErr w:type="spellEnd"/>
      <w:r>
        <w:rPr>
          <w:rStyle w:val="normaltextrun"/>
          <w:rFonts w:ascii="Calibri" w:hAnsi="Calibri" w:cs="Calibri"/>
        </w:rPr>
        <w:t>).</w:t>
      </w:r>
      <w:r>
        <w:rPr>
          <w:rStyle w:val="eop"/>
          <w:rFonts w:ascii="Calibri" w:hAnsi="Calibri" w:cs="Calibri"/>
        </w:rPr>
        <w:t> </w:t>
      </w:r>
    </w:p>
    <w:p w:rsidR="007567B6" w:rsidRDefault="007567B6" w:rsidP="007567B6">
      <w:pPr>
        <w:pStyle w:val="paragraph"/>
        <w:spacing w:before="0" w:beforeAutospacing="0" w:after="0" w:afterAutospacing="0"/>
        <w:ind w:left="705"/>
        <w:textAlignment w:val="baseline"/>
        <w:rPr>
          <w:rFonts w:ascii="Calibri" w:hAnsi="Calibri" w:cs="Calibri"/>
        </w:rPr>
      </w:pPr>
    </w:p>
    <w:p w:rsidR="00731BA2" w:rsidRDefault="00731BA2" w:rsidP="00756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W treści wniosku nie ma limitu uczniów dla poszczególnych klas. W uzasadnionych przypadkach komisja może zmienić proporcje liczby uczestników pod kątem zawodu. </w:t>
      </w:r>
      <w:r>
        <w:rPr>
          <w:rStyle w:val="eop"/>
          <w:rFonts w:ascii="Calibri" w:hAnsi="Calibri" w:cs="Calibri"/>
        </w:rPr>
        <w:t> </w:t>
      </w:r>
    </w:p>
    <w:p w:rsidR="00731BA2" w:rsidRDefault="00731BA2" w:rsidP="00756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1BA2" w:rsidRDefault="00731BA2" w:rsidP="007567B6">
      <w:pPr>
        <w:pStyle w:val="paragraph"/>
        <w:numPr>
          <w:ilvl w:val="0"/>
          <w:numId w:val="27"/>
        </w:numPr>
        <w:spacing w:before="0" w:beforeAutospacing="0" w:after="0" w:afterAutospacing="0"/>
        <w:ind w:left="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Do wyjazdu zostaną zakwalifikowani uczniowie, którzy uzyskają najwyższą liczbę punktów.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31BA2" w:rsidRDefault="00731BA2" w:rsidP="007567B6">
      <w:pPr>
        <w:pStyle w:val="paragraph"/>
        <w:numPr>
          <w:ilvl w:val="0"/>
          <w:numId w:val="28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Za przeprowadzenie kwalifikacji odpowiada Komisja Kwalifikacyjna w składzie:</w:t>
      </w:r>
      <w:r>
        <w:rPr>
          <w:rStyle w:val="eop"/>
          <w:rFonts w:ascii="Calibri" w:hAnsi="Calibri" w:cs="Calibri"/>
        </w:rPr>
        <w:t> </w:t>
      </w:r>
    </w:p>
    <w:p w:rsidR="00731BA2" w:rsidRDefault="00731BA2" w:rsidP="00756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1BA2" w:rsidRDefault="007567B6" w:rsidP="007567B6">
      <w:pPr>
        <w:pStyle w:val="paragraph"/>
        <w:numPr>
          <w:ilvl w:val="0"/>
          <w:numId w:val="29"/>
        </w:numPr>
        <w:spacing w:before="0" w:beforeAutospacing="0" w:after="0" w:afterAutospacing="0"/>
        <w:ind w:left="4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Katarzyna </w:t>
      </w:r>
      <w:proofErr w:type="spellStart"/>
      <w:r>
        <w:rPr>
          <w:rStyle w:val="normaltextrun"/>
          <w:rFonts w:ascii="Calibri" w:hAnsi="Calibri" w:cs="Calibri"/>
        </w:rPr>
        <w:t>Talmont</w:t>
      </w:r>
      <w:proofErr w:type="spellEnd"/>
      <w:r w:rsidR="00731BA2">
        <w:rPr>
          <w:rStyle w:val="normaltextrun"/>
          <w:rFonts w:ascii="Calibri" w:hAnsi="Calibri" w:cs="Calibri"/>
        </w:rPr>
        <w:t> – koordynator projektu i nauczyciel języka angielskiego</w:t>
      </w:r>
      <w:r w:rsidR="00731BA2">
        <w:rPr>
          <w:rStyle w:val="eop"/>
          <w:rFonts w:ascii="Calibri" w:hAnsi="Calibri" w:cs="Calibri"/>
        </w:rPr>
        <w:t> </w:t>
      </w:r>
    </w:p>
    <w:p w:rsidR="00731BA2" w:rsidRDefault="00731BA2" w:rsidP="00756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1BA2" w:rsidRDefault="00731BA2" w:rsidP="007567B6">
      <w:pPr>
        <w:pStyle w:val="paragraph"/>
        <w:numPr>
          <w:ilvl w:val="0"/>
          <w:numId w:val="30"/>
        </w:numPr>
        <w:spacing w:before="0" w:beforeAutospacing="0" w:after="0" w:afterAutospacing="0"/>
        <w:ind w:left="4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Magdalena Polak –wicedyrektor szkoły, nauczyciel przedmiotów zawodowych</w:t>
      </w:r>
      <w:r>
        <w:rPr>
          <w:rStyle w:val="eop"/>
          <w:rFonts w:ascii="Calibri" w:hAnsi="Calibri" w:cs="Calibri"/>
        </w:rPr>
        <w:t> </w:t>
      </w:r>
    </w:p>
    <w:p w:rsidR="00731BA2" w:rsidRDefault="00731BA2" w:rsidP="00756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1BA2" w:rsidRPr="007567B6" w:rsidRDefault="00731BA2" w:rsidP="007567B6">
      <w:pPr>
        <w:pStyle w:val="paragraph"/>
        <w:numPr>
          <w:ilvl w:val="0"/>
          <w:numId w:val="31"/>
        </w:numPr>
        <w:spacing w:before="0" w:beforeAutospacing="0" w:after="0" w:afterAutospacing="0"/>
        <w:ind w:left="420" w:firstLine="0"/>
        <w:textAlignment w:val="baseline"/>
        <w:rPr>
          <w:rFonts w:ascii="Calibri" w:hAnsi="Calibri" w:cs="Calibri"/>
          <w:u w:val="single"/>
        </w:rPr>
      </w:pPr>
      <w:r w:rsidRPr="007567B6">
        <w:rPr>
          <w:rStyle w:val="normaltextrun"/>
          <w:rFonts w:ascii="Calibri" w:hAnsi="Calibri" w:cs="Calibri"/>
          <w:u w:val="single"/>
        </w:rPr>
        <w:t>Krystyna Sławińska – pedagog szkolny</w:t>
      </w:r>
      <w:r w:rsidRPr="007567B6">
        <w:rPr>
          <w:rStyle w:val="eop"/>
          <w:rFonts w:ascii="Calibri" w:hAnsi="Calibri" w:cs="Calibri"/>
          <w:u w:val="single"/>
        </w:rPr>
        <w:t> </w:t>
      </w:r>
    </w:p>
    <w:p w:rsidR="00731BA2" w:rsidRDefault="00731BA2" w:rsidP="00756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1BA2" w:rsidRDefault="00731BA2" w:rsidP="007567B6">
      <w:pPr>
        <w:pStyle w:val="paragraph"/>
        <w:numPr>
          <w:ilvl w:val="0"/>
          <w:numId w:val="32"/>
        </w:numPr>
        <w:spacing w:before="0" w:beforeAutospacing="0" w:after="0" w:afterAutospacing="0"/>
        <w:ind w:left="4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Karolina </w:t>
      </w:r>
      <w:proofErr w:type="spellStart"/>
      <w:r>
        <w:rPr>
          <w:rStyle w:val="spellingerror"/>
          <w:rFonts w:ascii="Calibri" w:hAnsi="Calibri" w:cs="Calibri"/>
        </w:rPr>
        <w:t>Dołomisiewicz</w:t>
      </w:r>
      <w:proofErr w:type="spellEnd"/>
      <w:r>
        <w:rPr>
          <w:rStyle w:val="normaltextrun"/>
          <w:rFonts w:ascii="Calibri" w:hAnsi="Calibri" w:cs="Calibri"/>
        </w:rPr>
        <w:t> – kierownik szkolenia praktycznego, nauczyciel języka angielskiego </w:t>
      </w:r>
      <w:r>
        <w:rPr>
          <w:rStyle w:val="eop"/>
          <w:rFonts w:ascii="Calibri" w:hAnsi="Calibri" w:cs="Calibri"/>
        </w:rPr>
        <w:t> </w:t>
      </w:r>
    </w:p>
    <w:p w:rsidR="00731BA2" w:rsidRDefault="00731BA2" w:rsidP="00756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1BA2" w:rsidRDefault="00731BA2" w:rsidP="007567B6">
      <w:pPr>
        <w:pStyle w:val="paragraph"/>
        <w:numPr>
          <w:ilvl w:val="0"/>
          <w:numId w:val="33"/>
        </w:numPr>
        <w:spacing w:before="0" w:beforeAutospacing="0" w:after="0" w:afterAutospacing="0"/>
        <w:ind w:left="4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na wniosek kandydatów w pracach może uczestniczyć przedstawiciel Samorządu</w:t>
      </w:r>
      <w:r>
        <w:rPr>
          <w:rStyle w:val="eop"/>
          <w:rFonts w:ascii="Calibri" w:hAnsi="Calibri" w:cs="Calibri"/>
        </w:rPr>
        <w:t> </w:t>
      </w:r>
    </w:p>
    <w:p w:rsidR="00731BA2" w:rsidRDefault="00731BA2" w:rsidP="007567B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Uczniowskiego.</w:t>
      </w:r>
      <w:r>
        <w:rPr>
          <w:rStyle w:val="eop"/>
          <w:rFonts w:ascii="Calibri" w:hAnsi="Calibri" w:cs="Calibri"/>
        </w:rPr>
        <w:t> </w:t>
      </w:r>
    </w:p>
    <w:p w:rsidR="00731BA2" w:rsidRDefault="00731BA2" w:rsidP="007567B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1BA2" w:rsidRDefault="00731BA2" w:rsidP="007567B6">
      <w:pPr>
        <w:pStyle w:val="paragraph"/>
        <w:numPr>
          <w:ilvl w:val="0"/>
          <w:numId w:val="34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Od wyników kwalifikacji uczeń może odwołać się pisemnie w terminie 1 dnia roboczego, kierując odwołanie do Dyrektora Szkoły. Odwołania zostaną rozpatrzone przez Komisję</w:t>
      </w:r>
      <w:r>
        <w:rPr>
          <w:rStyle w:val="eop"/>
          <w:rFonts w:ascii="Calibri" w:hAnsi="Calibri" w:cs="Calibri"/>
        </w:rPr>
        <w:t> </w:t>
      </w:r>
    </w:p>
    <w:p w:rsidR="00731BA2" w:rsidRDefault="00731BA2" w:rsidP="007567B6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1BA2" w:rsidRPr="00731BA2" w:rsidRDefault="00731BA2" w:rsidP="007567B6">
      <w:pPr>
        <w:spacing w:after="0" w:line="240" w:lineRule="auto"/>
        <w:ind w:left="42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Kwalifikacyjną rozszerzoną o Dyrektora Szkoły lub jego zastępcę. Wyniki </w:t>
      </w:r>
      <w:proofErr w:type="spellStart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odwołań</w:t>
      </w:r>
      <w:proofErr w:type="spellEnd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731BA2" w:rsidRPr="00731BA2" w:rsidRDefault="00731BA2" w:rsidP="007567B6">
      <w:pPr>
        <w:spacing w:after="0" w:line="240" w:lineRule="auto"/>
        <w:ind w:left="42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zostaną podane na stronie </w:t>
      </w:r>
      <w:r w:rsidRPr="00731BA2">
        <w:rPr>
          <w:rFonts w:ascii="Calibri" w:eastAsia="Times New Roman" w:hAnsi="Calibri" w:cs="Calibri"/>
          <w:color w:val="0000FF"/>
          <w:sz w:val="24"/>
          <w:szCs w:val="24"/>
          <w:u w:val="single"/>
          <w:lang w:eastAsia="pl-PL"/>
        </w:rPr>
        <w:t>www.tm1.edu.pl </w:t>
      </w: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w terminie 2 dni roboczych od chwili </w:t>
      </w:r>
    </w:p>
    <w:p w:rsidR="00731BA2" w:rsidRPr="00731BA2" w:rsidRDefault="00731BA2" w:rsidP="007567B6">
      <w:pPr>
        <w:spacing w:after="0" w:line="240" w:lineRule="auto"/>
        <w:ind w:left="42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ogłoszenia wyników kwalifikacji. </w:t>
      </w:r>
    </w:p>
    <w:p w:rsidR="00731BA2" w:rsidRPr="00731BA2" w:rsidRDefault="00731BA2" w:rsidP="007567B6">
      <w:pPr>
        <w:spacing w:after="0" w:line="240" w:lineRule="auto"/>
        <w:ind w:left="42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731BA2" w:rsidRPr="00731BA2" w:rsidRDefault="00731BA2" w:rsidP="007567B6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Warunki konieczne do wzięcia udziału w kwalifikacji to: </w:t>
      </w:r>
    </w:p>
    <w:p w:rsidR="00731BA2" w:rsidRPr="00731BA2" w:rsidRDefault="00731BA2" w:rsidP="007567B6">
      <w:pPr>
        <w:numPr>
          <w:ilvl w:val="0"/>
          <w:numId w:val="2"/>
        </w:numPr>
        <w:spacing w:after="0" w:line="240" w:lineRule="auto"/>
        <w:ind w:left="420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ukończenie 18-tego roku życia w chwili rozpoczęcia stażu zagranicznego </w:t>
      </w:r>
    </w:p>
    <w:p w:rsidR="00731BA2" w:rsidRPr="00731BA2" w:rsidRDefault="00731BA2" w:rsidP="007567B6">
      <w:pPr>
        <w:numPr>
          <w:ilvl w:val="0"/>
          <w:numId w:val="3"/>
        </w:numPr>
        <w:spacing w:after="0" w:line="240" w:lineRule="auto"/>
        <w:ind w:left="420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ocena z zachowania na koniec klasy I </w:t>
      </w:r>
      <w:proofErr w:type="spellStart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proofErr w:type="spellEnd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klasy II – co najmniej dobry </w:t>
      </w:r>
    </w:p>
    <w:p w:rsidR="00731BA2" w:rsidRPr="00731BA2" w:rsidRDefault="00731BA2" w:rsidP="007567B6">
      <w:pPr>
        <w:numPr>
          <w:ilvl w:val="0"/>
          <w:numId w:val="4"/>
        </w:numPr>
        <w:spacing w:after="0" w:line="240" w:lineRule="auto"/>
        <w:ind w:left="420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ocena z języka angielskiego na koniec klasy I </w:t>
      </w:r>
      <w:proofErr w:type="spellStart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proofErr w:type="spellEnd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klasy II – co najmniej dostateczny </w:t>
      </w:r>
    </w:p>
    <w:p w:rsidR="00731BA2" w:rsidRPr="00731BA2" w:rsidRDefault="00731BA2" w:rsidP="007567B6">
      <w:pPr>
        <w:numPr>
          <w:ilvl w:val="0"/>
          <w:numId w:val="5"/>
        </w:numPr>
        <w:spacing w:after="0" w:line="240" w:lineRule="auto"/>
        <w:ind w:left="420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średnia ocen z przedmiotów zawodowych na koniec klasy I </w:t>
      </w:r>
      <w:proofErr w:type="spellStart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proofErr w:type="spellEnd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klasy II – co najmniej 3,0.  </w:t>
      </w:r>
    </w:p>
    <w:p w:rsidR="00731BA2" w:rsidRPr="007567B6" w:rsidRDefault="00731BA2" w:rsidP="007567B6">
      <w:pPr>
        <w:numPr>
          <w:ilvl w:val="0"/>
          <w:numId w:val="6"/>
        </w:numPr>
        <w:spacing w:after="0" w:line="240" w:lineRule="auto"/>
        <w:ind w:left="420" w:firstLine="0"/>
        <w:textAlignment w:val="baseline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7567B6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przystąpienie do testu z j. angielskiego dnia </w:t>
      </w:r>
      <w:r w:rsidRPr="007567B6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pl-PL"/>
        </w:rPr>
        <w:t>30 listopada 2018</w:t>
      </w:r>
      <w:r w:rsidRPr="007567B6">
        <w:rPr>
          <w:rFonts w:ascii="Calibri" w:eastAsia="Times New Roman" w:hAnsi="Calibri" w:cs="Calibri"/>
          <w:color w:val="FF0000"/>
          <w:sz w:val="24"/>
          <w:szCs w:val="24"/>
          <w:u w:val="single"/>
          <w:lang w:eastAsia="pl-PL"/>
        </w:rPr>
        <w:t>r.</w:t>
      </w:r>
      <w:r w:rsidRPr="007567B6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 o godz. 14:15 lub 15:00. W przypadku nieobecności usprawiedliwionej poświadczonej drukiem urzędowym kandydat przystępuje do testu w innym terminie, indywidualnie wyznaczonym przez komisję rekrutacyjną, jednak nie później niż do 04 grudnia 2018 r.  </w:t>
      </w:r>
    </w:p>
    <w:p w:rsidR="00731BA2" w:rsidRPr="00731BA2" w:rsidRDefault="00731BA2" w:rsidP="007567B6">
      <w:pPr>
        <w:numPr>
          <w:ilvl w:val="0"/>
          <w:numId w:val="7"/>
        </w:numPr>
        <w:spacing w:after="0" w:line="240" w:lineRule="auto"/>
        <w:ind w:left="420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brak przeciwwskazań zdrowotnych – pisemne oświadczenie potwierdzone podpisem rodziców – załącznik nr 1 </w:t>
      </w:r>
    </w:p>
    <w:p w:rsidR="00731BA2" w:rsidRPr="00731BA2" w:rsidRDefault="00731BA2" w:rsidP="007567B6">
      <w:pPr>
        <w:numPr>
          <w:ilvl w:val="0"/>
          <w:numId w:val="8"/>
        </w:numPr>
        <w:spacing w:after="0" w:line="240" w:lineRule="auto"/>
        <w:ind w:left="420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rekomendacja wychowawcy klasy (warunkiem koniecznym uzyskania takiej rekomendacji jest brak nagan oraz upomnień Dyrektora Szkoły w całym cyklu kształcenia) – załącznik nr 2 </w:t>
      </w:r>
    </w:p>
    <w:p w:rsidR="00731BA2" w:rsidRPr="00731BA2" w:rsidRDefault="00731BA2" w:rsidP="007567B6">
      <w:pPr>
        <w:numPr>
          <w:ilvl w:val="0"/>
          <w:numId w:val="9"/>
        </w:numPr>
        <w:spacing w:after="0" w:line="240" w:lineRule="auto"/>
        <w:ind w:left="420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rekomendacja pedagoga sz</w:t>
      </w:r>
      <w:r w:rsidR="007567B6">
        <w:rPr>
          <w:rFonts w:ascii="Calibri" w:eastAsia="Times New Roman" w:hAnsi="Calibri" w:cs="Calibri"/>
          <w:sz w:val="24"/>
          <w:szCs w:val="24"/>
          <w:lang w:eastAsia="pl-PL"/>
        </w:rPr>
        <w:t>kolnego (p. ………………………………..</w:t>
      </w: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) – załącznik nr 3 </w:t>
      </w:r>
    </w:p>
    <w:p w:rsidR="00731BA2" w:rsidRPr="00731BA2" w:rsidRDefault="00731BA2" w:rsidP="007567B6">
      <w:pPr>
        <w:numPr>
          <w:ilvl w:val="0"/>
          <w:numId w:val="10"/>
        </w:numPr>
        <w:spacing w:after="0" w:line="240" w:lineRule="auto"/>
        <w:ind w:left="420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zobowiązanie ucznia do przestrzegania REGULAMINU UCZESTNICTWA W STAŻU ZAGRANICZNYM – załącznik nr 4 </w:t>
      </w:r>
    </w:p>
    <w:p w:rsidR="00731BA2" w:rsidRPr="00731BA2" w:rsidRDefault="00731BA2" w:rsidP="007567B6">
      <w:pPr>
        <w:numPr>
          <w:ilvl w:val="0"/>
          <w:numId w:val="11"/>
        </w:numPr>
        <w:spacing w:after="0" w:line="240" w:lineRule="auto"/>
        <w:ind w:left="450" w:firstLine="2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567B6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złożenie prawidłowo wypełnionego FORMULARZA APLIKACYJNEGO wraz z wymienionymi wcześniej załącznikami w nieprzekraczalnym terminie do </w:t>
      </w:r>
      <w:r w:rsidRPr="007567B6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pl-PL"/>
        </w:rPr>
        <w:t>30 listopada 2018, godz. 14:00</w:t>
      </w:r>
      <w:r w:rsidRPr="007567B6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 w sekretariacie szkoły. Wszystkie składane</w:t>
      </w: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 xml:space="preserve"> dokumenty wielostronicowe powinny być drukowane dwustronnie.  </w:t>
      </w:r>
    </w:p>
    <w:p w:rsidR="00731BA2" w:rsidRPr="00731BA2" w:rsidRDefault="00731BA2" w:rsidP="007567B6">
      <w:pPr>
        <w:spacing w:after="0" w:line="240" w:lineRule="auto"/>
        <w:ind w:left="45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731BA2" w:rsidRPr="00731BA2" w:rsidRDefault="00731BA2" w:rsidP="007567B6">
      <w:pPr>
        <w:numPr>
          <w:ilvl w:val="0"/>
          <w:numId w:val="12"/>
        </w:numPr>
        <w:spacing w:after="0" w:line="240" w:lineRule="auto"/>
        <w:ind w:left="120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Zasady kwalifikacji uczestników projektu: </w:t>
      </w:r>
    </w:p>
    <w:p w:rsidR="00731BA2" w:rsidRPr="00731BA2" w:rsidRDefault="00731BA2" w:rsidP="007567B6">
      <w:pPr>
        <w:numPr>
          <w:ilvl w:val="0"/>
          <w:numId w:val="13"/>
        </w:numPr>
        <w:spacing w:after="0" w:line="240" w:lineRule="auto"/>
        <w:ind w:left="540" w:firstLine="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Na LISTĘ UCZESTNIKÓW projektu zostaną zakwalifikowani uczniowie, którzy uzyskają najwyższą liczbę punktów obliczonych wg następujących kryteriów (oceny z zachowania i przedmiotowe są punktowane osobno dla klasy I </w:t>
      </w:r>
      <w:proofErr w:type="spellStart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proofErr w:type="spellEnd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II) </w:t>
      </w:r>
    </w:p>
    <w:p w:rsidR="00731BA2" w:rsidRPr="00731BA2" w:rsidRDefault="00731BA2" w:rsidP="007567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8"/>
        <w:gridCol w:w="7160"/>
        <w:gridCol w:w="15"/>
        <w:gridCol w:w="64"/>
        <w:gridCol w:w="1154"/>
      </w:tblGrid>
      <w:tr w:rsidR="00731BA2" w:rsidRPr="00731BA2" w:rsidTr="00731BA2">
        <w:trPr>
          <w:trHeight w:val="345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Lp.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741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KRYTERIUM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Liczba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punktów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lastRenderedPageBreak/>
              <w:t>1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1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z zachowania na koniec klasy I/II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1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45"/>
        </w:trPr>
        <w:tc>
          <w:tcPr>
            <w:tcW w:w="7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1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dobra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4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45"/>
        </w:trPr>
        <w:tc>
          <w:tcPr>
            <w:tcW w:w="7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1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bardzo dobra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8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45"/>
        </w:trPr>
        <w:tc>
          <w:tcPr>
            <w:tcW w:w="7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1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wzorowa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12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45"/>
        </w:trPr>
        <w:tc>
          <w:tcPr>
            <w:tcW w:w="7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1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Średnia ocen z przedmiotów zawodowych na koniec klasy I/II *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1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3,00 – 3,50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2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1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3,51 – 4,00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4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1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4,01 – 4,50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6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4,51 – 5,00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8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4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5,01 – 5,50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10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5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5,51 – 6,00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12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4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48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right="37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z języka angielskiego na koniec klasy I/ II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0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Ocena 3 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4</w:t>
            </w:r>
            <w:r w:rsidRPr="00731B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65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Ocena 4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8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4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65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Ocena 5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10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4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30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65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Ocena 6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12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4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42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Test z języka angielskiego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0-10%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0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11-20%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9"/>
                <w:szCs w:val="9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9"/>
                <w:szCs w:val="9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21-30%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2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31-40%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41-50%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4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51-60%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5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61-70%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6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71-80%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7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750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81-90%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8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91-99%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9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100%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10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43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Ilość godzin nieusprawiedliwionych zgodna z arkuszem ocen ucznia na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koniec klasy II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1-5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-2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6-10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-4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11-15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-6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16-20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-8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21-25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-10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9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26 i więcej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-12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Ilość spóźnień nieusprawiedliwionych w klasie II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1-5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-2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6-10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-4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11-15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-6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16-20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-8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21-25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-10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26 i więcej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-12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7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7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PUNKTY DODATKOWE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ABF8F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795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a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Osiągnięcia sportowe – zgodność z protokołem klasyfikacji rocznej dla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klas I lub II (w kwalifikacji liczy się najwyższe osiągnięcie)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zajęcie I, II lub III miejsca w zawodach sportowych na szczeblu </w:t>
            </w:r>
          </w:p>
        </w:tc>
        <w:tc>
          <w:tcPr>
            <w:tcW w:w="1575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dzielnicowym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zajęcie I, II lub III miejsca w zawodach sportowych na szczeblu </w:t>
            </w:r>
          </w:p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powiatowym lub wojewódzkim/okręgowym.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2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zajęcie I, II lub III miejsca w zawodach sportowych na szczeblu </w:t>
            </w:r>
          </w:p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ogólnopolskim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4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585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b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Osiągnięcia z przedmiotów  ogólnych i / lub zawodowych w klasach I lub II (w kwalifikacji liczy się jedno najwyższe osiągnięcie)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8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zajęcie I, II lub III miejsca w olimpiadach, konkursach i zawodach na </w:t>
            </w:r>
          </w:p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poziomie szkoły </w:t>
            </w: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potwierdzone certyfikatem, dyplomem lub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zaświadczeniem wydanym przez opiekuna naukowego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5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zajęcie I, II lub III miejsca w olimpiadach, konkursach i zawodach na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10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szczeblu dzielnicowym, powiatowym i okręgowym </w:t>
            </w: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potwierdzone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certyfikatem, dyplomem lub zaświadczeniem wydanym przez opiekuna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naukowego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BA2" w:rsidRPr="00731BA2" w:rsidTr="00731BA2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uzyskanie wyróżnienia lub tytułu Finalisty w olimpiadach, konkursach, 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15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zawodach na szczeblu ogólnopolskim lub międzynarodowym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potwierdzone certyfikatem, dyplomem lub zaświadczeniem wydanym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przez opiekuna naukowego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Laureaci olimpiad, konkursów, zawodów na szczeblu ogólnopolskim,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20</w:t>
            </w:r>
            <w:r w:rsidRPr="00731BA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BA2" w:rsidRPr="00731BA2" w:rsidRDefault="00731BA2" w:rsidP="007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międzynarodowym - </w:t>
            </w: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potwierdzone certyfikatem, dyplomem lub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</w:tr>
      <w:tr w:rsidR="00731BA2" w:rsidRPr="00731BA2" w:rsidTr="00731BA2">
        <w:trPr>
          <w:trHeight w:val="28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zaświadczeniem wydanym przez opiekuna naukowego</w:t>
            </w:r>
            <w:r w:rsidRPr="00731B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31BA2" w:rsidRPr="00731BA2" w:rsidRDefault="00731BA2" w:rsidP="00731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UWAGA: PRZYZNANIE PUNKTÓW ZA KONKURSY NASTĄPI TYLKO W PRZYPADKU DOŁĄCZENIA DO FORMULARZA APLIKACYJNEGO POŚWIADCZONEJ ZA ZGODNOŚĆ Z ORYGINAŁEM KOPII CERTYFIKATU / ZAŚWIADCZENIA / DYPLOMU ITP.</w:t>
      </w: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numPr>
          <w:ilvl w:val="0"/>
          <w:numId w:val="14"/>
        </w:numPr>
        <w:spacing w:after="0" w:line="240" w:lineRule="auto"/>
        <w:ind w:left="285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W przypadku uzyskania przez uczestników jednakowej liczby punktów o kolejności na liście decyduje średnia ocen na świadectwie w ostatnim roku nauki poprzedzającym wyjazd, a w następnej kolejności ilość punktów uzyskanych z testu z języka angielskiego.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731BA2" w:rsidRPr="007567B6" w:rsidRDefault="00731BA2" w:rsidP="00731BA2">
      <w:pPr>
        <w:numPr>
          <w:ilvl w:val="0"/>
          <w:numId w:val="15"/>
        </w:numPr>
        <w:spacing w:after="0" w:line="240" w:lineRule="auto"/>
        <w:ind w:left="285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7567B6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W postępowaniu kwalifikacyjnym zostanie utworzona LISTA REZERWOWA (po czterech uczniów dla każdego zawodu tj. 4 uczniów w zawodzie technik informatyk i 4 uczniów w zawodzie technik mechatronik).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ind w:left="630" w:hanging="3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d.</w:t>
      </w:r>
      <w:r w:rsidRPr="00731BA2">
        <w:rPr>
          <w:rFonts w:ascii="Calibri" w:eastAsia="Times New Roman" w:hAnsi="Calibri" w:cs="Calibri"/>
          <w:lang w:eastAsia="pl-PL"/>
        </w:rPr>
        <w:t xml:space="preserve"> </w:t>
      </w: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Uczniowie z LISTY REZERWOWEJ zostaną dołączeni do LISTY UCZESTNIKÓW w przypadku rezygnacji z udziału w stażu lub skreślenia z LISTY UCZESTNIKÓW uczniów wcześniej zakwalifikowanych na skutek nie spełnienia przez nich warunków regulaminu (np. absencji na zajęciach z przygotowania językowo – kulturowo - pedagogicznego) wg kolejności na liście rezerwowej.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731BA2" w:rsidRPr="007567B6" w:rsidRDefault="00731BA2" w:rsidP="00731BA2">
      <w:pPr>
        <w:numPr>
          <w:ilvl w:val="0"/>
          <w:numId w:val="16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7567B6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Kwalifikacja uczestników do udziału w projekcie zostanie przeprowadzona do dnia 04 grudnia 2018r., a wyniki kwalifikacji zostaną ogłoszone na stronie </w:t>
      </w:r>
      <w:hyperlink r:id="rId5" w:tgtFrame="_blank" w:history="1">
        <w:r w:rsidRPr="007567B6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www.tm1.edu.pl.</w:t>
        </w:r>
      </w:hyperlink>
      <w:r w:rsidRPr="007567B6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 </w:t>
      </w:r>
    </w:p>
    <w:p w:rsidR="00731BA2" w:rsidRPr="007567B6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eastAsia="pl-PL"/>
        </w:rPr>
      </w:pPr>
      <w:r w:rsidRPr="007567B6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 </w:t>
      </w:r>
    </w:p>
    <w:p w:rsidR="00731BA2" w:rsidRPr="00731BA2" w:rsidRDefault="00731BA2" w:rsidP="00731BA2">
      <w:pPr>
        <w:numPr>
          <w:ilvl w:val="0"/>
          <w:numId w:val="17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Ostateczna LISTA UCZESTNIKÓW zakwalifikowanych do przygotowania </w:t>
      </w:r>
      <w:proofErr w:type="spellStart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pedagogiczno</w:t>
      </w:r>
      <w:proofErr w:type="spellEnd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– językowo –kulturowego zostanie opublikowana, w terminie 1 dnia od ogłoszenia wyników kwalifikacji jeśli nie wpłyną żadne odwołania, lub w terminie 2 dni od ogłoszenia wyników kwalifikacji, tj. po rozpatrzeniu </w:t>
      </w:r>
      <w:proofErr w:type="spellStart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odwołań</w:t>
      </w:r>
      <w:proofErr w:type="spellEnd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(procedura </w:t>
      </w:r>
      <w:proofErr w:type="spellStart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odwołań</w:t>
      </w:r>
      <w:proofErr w:type="spellEnd"/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- patrz p. 5).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Od uczestników projektu oczekujemy zaangażowania w życie szkoły, 100% frekwencji podczas przygotowania językowo – kulturowo - pedagogicznego, zaangażowania w realizację projektu, w tym w działaniach związanych z promocją, walidacją i ewaluacją projektu. 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731BA2" w:rsidRPr="00731BA2" w:rsidRDefault="00731BA2" w:rsidP="00731BA2">
      <w:pPr>
        <w:numPr>
          <w:ilvl w:val="0"/>
          <w:numId w:val="19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Rozpoczęcie przygotowania językowo – kulturowo - pedagogicznego przewiduje się na luty - marzec 2019 r. Dokładny terminarz zajęć zostanie umieszczony na stronie </w:t>
      </w:r>
      <w:r w:rsidRPr="00731BA2">
        <w:rPr>
          <w:rFonts w:ascii="Calibri" w:eastAsia="Times New Roman" w:hAnsi="Calibri" w:cs="Calibri"/>
          <w:color w:val="0000FF"/>
          <w:sz w:val="24"/>
          <w:szCs w:val="24"/>
          <w:u w:val="single"/>
          <w:lang w:eastAsia="pl-PL"/>
        </w:rPr>
        <w:t>www.tm1.edu.pl </w:t>
      </w: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po podaniu listy uczestników.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731BA2" w:rsidRPr="00731BA2" w:rsidRDefault="00731BA2" w:rsidP="00731BA2">
      <w:pPr>
        <w:numPr>
          <w:ilvl w:val="0"/>
          <w:numId w:val="20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Wzór FORMULARZA APLIKACYJNEGO oraz niezbędne załączniki zostaną opublikowane na stronie </w:t>
      </w:r>
      <w:r w:rsidRPr="00731BA2">
        <w:rPr>
          <w:rFonts w:ascii="Calibri" w:eastAsia="Times New Roman" w:hAnsi="Calibri" w:cs="Calibri"/>
          <w:color w:val="0000FF"/>
          <w:sz w:val="24"/>
          <w:szCs w:val="24"/>
          <w:u w:val="single"/>
          <w:lang w:eastAsia="pl-PL"/>
        </w:rPr>
        <w:t>www.tm1.edu.pl </w:t>
      </w: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.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731BA2" w:rsidRPr="00731BA2" w:rsidRDefault="00731BA2" w:rsidP="00731BA2">
      <w:pPr>
        <w:numPr>
          <w:ilvl w:val="0"/>
          <w:numId w:val="21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Pytania i wątpliwości można kierować na adres mailowy koordynatora </w:t>
      </w:r>
      <w:hyperlink r:id="rId6" w:history="1">
        <w:r w:rsidR="007567B6" w:rsidRPr="00D970F7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Katarzyna.Talmont@tm1.edu.pl</w:t>
        </w:r>
      </w:hyperlink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731BA2" w:rsidRPr="00731BA2" w:rsidRDefault="00731BA2" w:rsidP="00731BA2">
      <w:pPr>
        <w:numPr>
          <w:ilvl w:val="0"/>
          <w:numId w:val="22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Termin składania FORMULARZA APLIKACYJNEGO z załącznikami: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 </w:t>
      </w:r>
      <w:bookmarkStart w:id="0" w:name="_GoBack"/>
      <w:bookmarkEnd w:id="0"/>
    </w:p>
    <w:p w:rsidR="00731BA2" w:rsidRPr="007567B6" w:rsidRDefault="00731BA2" w:rsidP="00731BA2">
      <w:pPr>
        <w:spacing w:after="0" w:line="240" w:lineRule="auto"/>
        <w:ind w:left="1740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eastAsia="pl-PL"/>
        </w:rPr>
      </w:pPr>
      <w:r w:rsidRPr="007567B6">
        <w:rPr>
          <w:rFonts w:ascii="Calibri" w:eastAsia="Times New Roman" w:hAnsi="Calibri" w:cs="Calibri"/>
          <w:b/>
          <w:bCs/>
          <w:color w:val="FF0000"/>
          <w:sz w:val="40"/>
          <w:szCs w:val="40"/>
          <w:u w:val="single"/>
          <w:lang w:eastAsia="pl-PL"/>
        </w:rPr>
        <w:t>30 listopada 2018 r. do godz. 14:00</w:t>
      </w:r>
      <w:r w:rsidRPr="007567B6">
        <w:rPr>
          <w:rFonts w:ascii="Calibri" w:eastAsia="Times New Roman" w:hAnsi="Calibri" w:cs="Calibri"/>
          <w:sz w:val="40"/>
          <w:szCs w:val="40"/>
          <w:u w:val="single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731BA2" w:rsidRPr="00731BA2" w:rsidRDefault="00731BA2" w:rsidP="00731BA2">
      <w:pPr>
        <w:spacing w:after="0" w:line="240" w:lineRule="auto"/>
        <w:ind w:left="795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1BA2">
        <w:rPr>
          <w:rFonts w:ascii="Calibri" w:eastAsia="Times New Roman" w:hAnsi="Calibri" w:cs="Calibri"/>
          <w:lang w:eastAsia="pl-PL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ind w:left="1410" w:right="750" w:hanging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3"/>
          <w:szCs w:val="23"/>
        </w:rPr>
        <w:t>Załącznik 1 </w:t>
      </w:r>
      <w:r>
        <w:rPr>
          <w:rStyle w:val="normaltextrun"/>
          <w:rFonts w:ascii="Cambria" w:hAnsi="Cambria" w:cs="Segoe UI"/>
          <w:sz w:val="23"/>
          <w:szCs w:val="23"/>
        </w:rPr>
        <w:t>–</w:t>
      </w:r>
      <w:r>
        <w:rPr>
          <w:rStyle w:val="normaltextrun"/>
          <w:rFonts w:ascii="Cambria" w:hAnsi="Cambria" w:cs="Segoe UI"/>
          <w:b/>
          <w:bCs/>
          <w:sz w:val="23"/>
          <w:szCs w:val="23"/>
        </w:rPr>
        <w:t> </w:t>
      </w:r>
      <w:r>
        <w:rPr>
          <w:rStyle w:val="normaltextrun"/>
          <w:sz w:val="23"/>
          <w:szCs w:val="23"/>
        </w:rPr>
        <w:t>Brak przeciwwskazań zdrowotnych – pisemne oświadczenie</w:t>
      </w:r>
      <w:r>
        <w:rPr>
          <w:rStyle w:val="normaltextrun"/>
          <w:rFonts w:ascii="Cambria" w:hAnsi="Cambria" w:cs="Segoe UI"/>
          <w:b/>
          <w:bCs/>
          <w:sz w:val="23"/>
          <w:szCs w:val="23"/>
        </w:rPr>
        <w:t> </w:t>
      </w:r>
      <w:r>
        <w:rPr>
          <w:rStyle w:val="normaltextrun"/>
          <w:sz w:val="23"/>
          <w:szCs w:val="23"/>
        </w:rPr>
        <w:t>potwierdzone</w:t>
      </w:r>
      <w:r>
        <w:rPr>
          <w:rStyle w:val="normaltextrun"/>
          <w:rFonts w:ascii="Cambria" w:hAnsi="Cambria" w:cs="Segoe UI"/>
          <w:b/>
          <w:bCs/>
          <w:sz w:val="23"/>
          <w:szCs w:val="23"/>
        </w:rPr>
        <w:t> </w:t>
      </w:r>
      <w:r>
        <w:rPr>
          <w:rStyle w:val="normaltextrun"/>
          <w:sz w:val="23"/>
          <w:szCs w:val="23"/>
        </w:rPr>
        <w:t>podpisem ucznia i rodziców.</w:t>
      </w:r>
      <w:r>
        <w:rPr>
          <w:rStyle w:val="eop"/>
          <w:sz w:val="23"/>
          <w:szCs w:val="23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ind w:left="1410" w:right="540" w:hanging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3"/>
          <w:szCs w:val="23"/>
        </w:rPr>
        <w:t>Załącznik 2 </w:t>
      </w:r>
      <w:r>
        <w:rPr>
          <w:rStyle w:val="normaltextrun"/>
          <w:rFonts w:ascii="Cambria" w:hAnsi="Cambria" w:cs="Segoe UI"/>
          <w:sz w:val="23"/>
          <w:szCs w:val="23"/>
        </w:rPr>
        <w:t>–</w:t>
      </w:r>
      <w:r>
        <w:rPr>
          <w:rStyle w:val="normaltextrun"/>
          <w:rFonts w:ascii="Cambria" w:hAnsi="Cambria" w:cs="Segoe UI"/>
          <w:b/>
          <w:bCs/>
          <w:sz w:val="23"/>
          <w:szCs w:val="23"/>
        </w:rPr>
        <w:t> </w:t>
      </w:r>
      <w:r>
        <w:rPr>
          <w:rStyle w:val="normaltextrun"/>
          <w:sz w:val="23"/>
          <w:szCs w:val="23"/>
        </w:rPr>
        <w:t>Rekomendacja wychowawcy klasy (warunkiem koniecznym uzyskania takiej</w:t>
      </w:r>
      <w:r>
        <w:rPr>
          <w:rStyle w:val="normaltextrun"/>
          <w:rFonts w:ascii="Cambria" w:hAnsi="Cambria" w:cs="Segoe UI"/>
          <w:b/>
          <w:bCs/>
          <w:sz w:val="23"/>
          <w:szCs w:val="23"/>
        </w:rPr>
        <w:t> </w:t>
      </w:r>
      <w:r>
        <w:rPr>
          <w:rStyle w:val="normaltextrun"/>
          <w:sz w:val="23"/>
          <w:szCs w:val="23"/>
        </w:rPr>
        <w:t>rekomendacji jest brak nagan i upomnień Dyrektora Szkoły w całym cyklu kształcenia).</w:t>
      </w:r>
      <w:r>
        <w:rPr>
          <w:rStyle w:val="eop"/>
          <w:sz w:val="23"/>
          <w:szCs w:val="23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3"/>
          <w:szCs w:val="23"/>
        </w:rPr>
        <w:t>Załącznik 3 </w:t>
      </w:r>
      <w:r>
        <w:rPr>
          <w:rStyle w:val="normaltextrun"/>
          <w:rFonts w:ascii="Cambria" w:hAnsi="Cambria" w:cs="Segoe UI"/>
          <w:sz w:val="23"/>
          <w:szCs w:val="23"/>
        </w:rPr>
        <w:t>–</w:t>
      </w:r>
      <w:r>
        <w:rPr>
          <w:rStyle w:val="normaltextrun"/>
          <w:rFonts w:ascii="Cambria" w:hAnsi="Cambria" w:cs="Segoe UI"/>
          <w:b/>
          <w:bCs/>
          <w:sz w:val="23"/>
          <w:szCs w:val="23"/>
        </w:rPr>
        <w:t> </w:t>
      </w:r>
      <w:r>
        <w:rPr>
          <w:rStyle w:val="normaltextrun"/>
          <w:sz w:val="23"/>
          <w:szCs w:val="23"/>
        </w:rPr>
        <w:t>Rekomendacja pedagoga szkolnego.</w:t>
      </w:r>
      <w:r>
        <w:rPr>
          <w:rStyle w:val="eop"/>
          <w:sz w:val="23"/>
          <w:szCs w:val="23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3"/>
          <w:szCs w:val="23"/>
        </w:rPr>
        <w:t>Załącznik 4 </w:t>
      </w:r>
      <w:r>
        <w:rPr>
          <w:rStyle w:val="normaltextrun"/>
          <w:rFonts w:ascii="Cambria" w:hAnsi="Cambria" w:cs="Segoe UI"/>
          <w:sz w:val="23"/>
          <w:szCs w:val="23"/>
        </w:rPr>
        <w:t>–</w:t>
      </w:r>
      <w:r>
        <w:rPr>
          <w:rStyle w:val="normaltextrun"/>
          <w:rFonts w:ascii="Cambria" w:hAnsi="Cambria" w:cs="Segoe UI"/>
          <w:b/>
          <w:bCs/>
          <w:sz w:val="23"/>
          <w:szCs w:val="23"/>
        </w:rPr>
        <w:t> </w:t>
      </w:r>
      <w:r>
        <w:rPr>
          <w:rStyle w:val="normaltextrun"/>
          <w:sz w:val="23"/>
          <w:szCs w:val="23"/>
        </w:rPr>
        <w:t>Zobowiązanie ucznia do przestrzegania REGULAMINU STAŻU</w:t>
      </w:r>
      <w:r>
        <w:rPr>
          <w:rStyle w:val="eop"/>
          <w:sz w:val="23"/>
          <w:szCs w:val="23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ind w:left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3"/>
          <w:szCs w:val="23"/>
        </w:rPr>
        <w:t>ZAGRANICZNEGO.</w:t>
      </w:r>
      <w:r>
        <w:rPr>
          <w:rStyle w:val="eop"/>
          <w:sz w:val="23"/>
          <w:szCs w:val="23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*</w:t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przedmioty zawodowe brane pod ocenę są umieszczone w formularzu aplikacyjnym 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:rsidR="00731BA2" w:rsidRDefault="00731BA2" w:rsidP="00731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A57E39" w:rsidRDefault="00A57E39"/>
    <w:sectPr w:rsidR="00A57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BB3"/>
    <w:multiLevelType w:val="multilevel"/>
    <w:tmpl w:val="0F42AB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62086"/>
    <w:multiLevelType w:val="multilevel"/>
    <w:tmpl w:val="DBF002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11887"/>
    <w:multiLevelType w:val="multilevel"/>
    <w:tmpl w:val="57C0DC6E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16981"/>
    <w:multiLevelType w:val="multilevel"/>
    <w:tmpl w:val="692088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00E20"/>
    <w:multiLevelType w:val="multilevel"/>
    <w:tmpl w:val="4AF89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B54D2"/>
    <w:multiLevelType w:val="multilevel"/>
    <w:tmpl w:val="984AEB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22CC2"/>
    <w:multiLevelType w:val="multilevel"/>
    <w:tmpl w:val="AE744C3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F08B1"/>
    <w:multiLevelType w:val="multilevel"/>
    <w:tmpl w:val="461619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55F40"/>
    <w:multiLevelType w:val="multilevel"/>
    <w:tmpl w:val="F034809E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080EE6"/>
    <w:multiLevelType w:val="multilevel"/>
    <w:tmpl w:val="9E48DF2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E72B8"/>
    <w:multiLevelType w:val="multilevel"/>
    <w:tmpl w:val="907EAB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B38FF"/>
    <w:multiLevelType w:val="multilevel"/>
    <w:tmpl w:val="C0C6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B3475"/>
    <w:multiLevelType w:val="multilevel"/>
    <w:tmpl w:val="2FE012E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9F3593"/>
    <w:multiLevelType w:val="multilevel"/>
    <w:tmpl w:val="2C32E7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C26A94"/>
    <w:multiLevelType w:val="multilevel"/>
    <w:tmpl w:val="1564E3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45439"/>
    <w:multiLevelType w:val="multilevel"/>
    <w:tmpl w:val="9636FA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56087"/>
    <w:multiLevelType w:val="multilevel"/>
    <w:tmpl w:val="E0802C2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117D62"/>
    <w:multiLevelType w:val="multilevel"/>
    <w:tmpl w:val="F49E1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C62C6"/>
    <w:multiLevelType w:val="multilevel"/>
    <w:tmpl w:val="1B1ED2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D71CC4"/>
    <w:multiLevelType w:val="multilevel"/>
    <w:tmpl w:val="90A69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E241E"/>
    <w:multiLevelType w:val="multilevel"/>
    <w:tmpl w:val="B4CC6D5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9378EF"/>
    <w:multiLevelType w:val="multilevel"/>
    <w:tmpl w:val="7F9C15E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07D1A"/>
    <w:multiLevelType w:val="multilevel"/>
    <w:tmpl w:val="3B442A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450665"/>
    <w:multiLevelType w:val="multilevel"/>
    <w:tmpl w:val="ED86D50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732FC0"/>
    <w:multiLevelType w:val="multilevel"/>
    <w:tmpl w:val="3F563B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D7B58"/>
    <w:multiLevelType w:val="multilevel"/>
    <w:tmpl w:val="485C7C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3B5C29"/>
    <w:multiLevelType w:val="multilevel"/>
    <w:tmpl w:val="BBF8B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30229"/>
    <w:multiLevelType w:val="multilevel"/>
    <w:tmpl w:val="2C7631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370AB"/>
    <w:multiLevelType w:val="multilevel"/>
    <w:tmpl w:val="33C0AF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C6287D"/>
    <w:multiLevelType w:val="multilevel"/>
    <w:tmpl w:val="DA081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2A4DA7"/>
    <w:multiLevelType w:val="multilevel"/>
    <w:tmpl w:val="A24A9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77401"/>
    <w:multiLevelType w:val="multilevel"/>
    <w:tmpl w:val="492C8D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B876C2"/>
    <w:multiLevelType w:val="multilevel"/>
    <w:tmpl w:val="5FD605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ED4145"/>
    <w:multiLevelType w:val="multilevel"/>
    <w:tmpl w:val="8C0AFE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3"/>
  </w:num>
  <w:num w:numId="3">
    <w:abstractNumId w:val="31"/>
  </w:num>
  <w:num w:numId="4">
    <w:abstractNumId w:val="9"/>
  </w:num>
  <w:num w:numId="5">
    <w:abstractNumId w:val="1"/>
  </w:num>
  <w:num w:numId="6">
    <w:abstractNumId w:val="23"/>
  </w:num>
  <w:num w:numId="7">
    <w:abstractNumId w:val="6"/>
  </w:num>
  <w:num w:numId="8">
    <w:abstractNumId w:val="30"/>
  </w:num>
  <w:num w:numId="9">
    <w:abstractNumId w:val="20"/>
  </w:num>
  <w:num w:numId="10">
    <w:abstractNumId w:val="8"/>
  </w:num>
  <w:num w:numId="11">
    <w:abstractNumId w:val="21"/>
  </w:num>
  <w:num w:numId="12">
    <w:abstractNumId w:val="22"/>
  </w:num>
  <w:num w:numId="13">
    <w:abstractNumId w:val="17"/>
  </w:num>
  <w:num w:numId="14">
    <w:abstractNumId w:val="16"/>
  </w:num>
  <w:num w:numId="15">
    <w:abstractNumId w:val="28"/>
  </w:num>
  <w:num w:numId="16">
    <w:abstractNumId w:val="7"/>
  </w:num>
  <w:num w:numId="17">
    <w:abstractNumId w:val="15"/>
  </w:num>
  <w:num w:numId="18">
    <w:abstractNumId w:val="14"/>
  </w:num>
  <w:num w:numId="19">
    <w:abstractNumId w:val="10"/>
  </w:num>
  <w:num w:numId="20">
    <w:abstractNumId w:val="27"/>
  </w:num>
  <w:num w:numId="21">
    <w:abstractNumId w:val="24"/>
  </w:num>
  <w:num w:numId="22">
    <w:abstractNumId w:val="0"/>
  </w:num>
  <w:num w:numId="23">
    <w:abstractNumId w:val="11"/>
  </w:num>
  <w:num w:numId="24">
    <w:abstractNumId w:val="2"/>
  </w:num>
  <w:num w:numId="25">
    <w:abstractNumId w:val="29"/>
  </w:num>
  <w:num w:numId="26">
    <w:abstractNumId w:val="3"/>
  </w:num>
  <w:num w:numId="27">
    <w:abstractNumId w:val="4"/>
  </w:num>
  <w:num w:numId="28">
    <w:abstractNumId w:val="19"/>
  </w:num>
  <w:num w:numId="29">
    <w:abstractNumId w:val="18"/>
  </w:num>
  <w:num w:numId="30">
    <w:abstractNumId w:val="25"/>
  </w:num>
  <w:num w:numId="31">
    <w:abstractNumId w:val="13"/>
  </w:num>
  <w:num w:numId="32">
    <w:abstractNumId w:val="32"/>
  </w:num>
  <w:num w:numId="33">
    <w:abstractNumId w:val="1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A2"/>
    <w:rsid w:val="00731BA2"/>
    <w:rsid w:val="007567B6"/>
    <w:rsid w:val="00A5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2C1E"/>
  <w15:chartTrackingRefBased/>
  <w15:docId w15:val="{024E31DD-80AD-4EDA-BCEF-6BA97874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3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31BA2"/>
  </w:style>
  <w:style w:type="character" w:customStyle="1" w:styleId="eop">
    <w:name w:val="eop"/>
    <w:basedOn w:val="Domylnaczcionkaakapitu"/>
    <w:rsid w:val="00731BA2"/>
  </w:style>
  <w:style w:type="character" w:customStyle="1" w:styleId="spellingerror">
    <w:name w:val="spellingerror"/>
    <w:basedOn w:val="Domylnaczcionkaakapitu"/>
    <w:rsid w:val="00731BA2"/>
  </w:style>
  <w:style w:type="character" w:customStyle="1" w:styleId="tabchar">
    <w:name w:val="tabchar"/>
    <w:basedOn w:val="Domylnaczcionkaakapitu"/>
    <w:rsid w:val="00731BA2"/>
  </w:style>
  <w:style w:type="character" w:styleId="Hipercze">
    <w:name w:val="Hyperlink"/>
    <w:basedOn w:val="Domylnaczcionkaakapitu"/>
    <w:uiPriority w:val="99"/>
    <w:unhideWhenUsed/>
    <w:rsid w:val="00756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1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4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Talmont@tm1.edu.pl" TargetMode="External"/><Relationship Id="rId5" Type="http://schemas.openxmlformats.org/officeDocument/2006/relationships/hyperlink" Target="http://www.tm1.edu.pl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2019-08-26T11:41:00Z</dcterms:created>
  <dcterms:modified xsi:type="dcterms:W3CDTF">2019-08-26T12:17:00Z</dcterms:modified>
</cp:coreProperties>
</file>